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C4AB" w14:textId="5AC98A05" w:rsidR="0072696C" w:rsidRPr="0072696C" w:rsidRDefault="0072696C" w:rsidP="0072696C">
      <w:pPr>
        <w:pBdr>
          <w:bottom w:val="single" w:sz="6" w:space="0" w:color="999999"/>
        </w:pBdr>
        <w:spacing w:before="144" w:after="144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4"/>
          <w:szCs w:val="34"/>
          <w:lang w:eastAsia="cs-CZ"/>
        </w:rPr>
      </w:pPr>
      <w:r w:rsidRPr="0072696C">
        <w:rPr>
          <w:rFonts w:ascii="Tahoma" w:eastAsia="Times New Roman" w:hAnsi="Tahoma" w:cs="Tahoma"/>
          <w:b/>
          <w:bCs/>
          <w:color w:val="000000"/>
          <w:sz w:val="34"/>
          <w:szCs w:val="34"/>
          <w:lang w:eastAsia="cs-CZ"/>
        </w:rPr>
        <w:t>Objednávka VOK (velkoobjemových kontejnerů)</w:t>
      </w:r>
    </w:p>
    <w:p w14:paraId="1210A1FA" w14:textId="77777777" w:rsidR="0072696C" w:rsidRPr="0072696C" w:rsidRDefault="0072696C" w:rsidP="0072696C">
      <w:pPr>
        <w:spacing w:after="24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14:paraId="23229CBC" w14:textId="77777777" w:rsidR="0072696C" w:rsidRPr="0072696C" w:rsidRDefault="0072696C" w:rsidP="0072696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72696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Objednávku je nutné vyplnit a podepsat přímo v sídle společnosti RUMPOLD UHB, s.r.o., </w:t>
      </w:r>
      <w:proofErr w:type="spellStart"/>
      <w:r w:rsidRPr="0072696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Předbranská</w:t>
      </w:r>
      <w:proofErr w:type="spellEnd"/>
      <w:r w:rsidRPr="0072696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415, Uherský Brod, kontaktní osoba Iveta Maňasová, nebo na skládce </w:t>
      </w:r>
      <w:proofErr w:type="spellStart"/>
      <w:r w:rsidRPr="0072696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Prakšická</w:t>
      </w:r>
      <w:proofErr w:type="spellEnd"/>
      <w:r w:rsidRPr="0072696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, kontaktní osoba Alena Vlková.</w:t>
      </w:r>
    </w:p>
    <w:p w14:paraId="01E39285" w14:textId="77777777" w:rsidR="0072696C" w:rsidRPr="0072696C" w:rsidRDefault="0072696C" w:rsidP="0072696C">
      <w:pPr>
        <w:spacing w:after="24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14:paraId="1278B0F7" w14:textId="2108BF0C" w:rsidR="0072696C" w:rsidRPr="0072696C" w:rsidRDefault="0072696C" w:rsidP="0072696C">
      <w:pPr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cs-CZ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538"/>
        <w:gridCol w:w="2233"/>
      </w:tblGrid>
      <w:tr w:rsidR="0072696C" w:rsidRPr="0072696C" w14:paraId="30A24553" w14:textId="77777777" w:rsidTr="0072696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B29B37F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uzavírání smluv: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9D7EFB8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fakturace: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C1444D9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vedoucí svozu:</w:t>
            </w:r>
          </w:p>
        </w:tc>
      </w:tr>
      <w:tr w:rsidR="0072696C" w:rsidRPr="0072696C" w14:paraId="59ADC6C3" w14:textId="77777777" w:rsidTr="0072696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5C4A4ACE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Alena Vlková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924AFE2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Iveta </w:t>
            </w:r>
            <w:proofErr w:type="spellStart"/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Pinďáková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F7C2BEB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Vratislav </w:t>
            </w:r>
            <w:proofErr w:type="spellStart"/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Hladiš</w:t>
            </w:r>
            <w:proofErr w:type="spellEnd"/>
          </w:p>
        </w:tc>
      </w:tr>
      <w:tr w:rsidR="0072696C" w:rsidRPr="0072696C" w14:paraId="35E9DE98" w14:textId="77777777" w:rsidTr="0072696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AAF125C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tel.: 572 633 350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960465D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tel.: 572 633 592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D7829D6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tel.: 572 633 350</w:t>
            </w:r>
          </w:p>
        </w:tc>
      </w:tr>
      <w:tr w:rsidR="0072696C" w:rsidRPr="0072696C" w14:paraId="6A597DBF" w14:textId="77777777" w:rsidTr="0072696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80D3DC4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mobil: 728 865 986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5F076C28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tel.: 572 630 827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ACD2036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mobil: 602 580 318</w:t>
            </w:r>
          </w:p>
        </w:tc>
      </w:tr>
      <w:tr w:rsidR="0072696C" w:rsidRPr="0072696C" w14:paraId="0EDCE040" w14:textId="77777777" w:rsidTr="0072696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063A0931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e-mail: vlkova@rumpold.cz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B7F597D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e-mail: pindakova@rumpold.cz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5F99158E" w14:textId="77777777" w:rsidR="0072696C" w:rsidRPr="0072696C" w:rsidRDefault="0072696C" w:rsidP="007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2696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e-mail: hladis@rumpold.cz</w:t>
            </w:r>
          </w:p>
        </w:tc>
      </w:tr>
    </w:tbl>
    <w:p w14:paraId="4C8C9643" w14:textId="77777777" w:rsidR="0072696C" w:rsidRDefault="0072696C" w:rsidP="0072696C">
      <w:pPr>
        <w:pStyle w:val="Normlnweb"/>
        <w:spacing w:before="168" w:beforeAutospacing="0" w:after="168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Do stavebního odpadu patří: beton, cihly, tašky a keramické výrobky, dřevo ze stavby, plasty ze stavby, asfaltové směsi, zemina a kamení, izolační materiály, skelná vata, polystyren, směsné stavební a demoliční odpady atd.</w:t>
      </w:r>
    </w:p>
    <w:p w14:paraId="486D7044" w14:textId="77777777" w:rsidR="0072696C" w:rsidRDefault="0072696C" w:rsidP="0072696C">
      <w:pPr>
        <w:pStyle w:val="warning"/>
        <w:spacing w:before="168" w:beforeAutospacing="0" w:after="168" w:afterAutospacing="0"/>
        <w:rPr>
          <w:rFonts w:ascii="Tahoma" w:hAnsi="Tahoma" w:cs="Tahoma"/>
          <w:color w:val="FF0000"/>
          <w:sz w:val="19"/>
          <w:szCs w:val="19"/>
        </w:rPr>
      </w:pPr>
      <w:r>
        <w:rPr>
          <w:rFonts w:ascii="Tahoma" w:hAnsi="Tahoma" w:cs="Tahoma"/>
          <w:color w:val="FF0000"/>
          <w:sz w:val="19"/>
          <w:szCs w:val="19"/>
        </w:rPr>
        <w:t>!!!Odpady výše uvedené by se neměly mezi sebou ani mezi jinými odpady míchat!!!</w:t>
      </w:r>
    </w:p>
    <w:p w14:paraId="2978B812" w14:textId="77777777" w:rsidR="0072696C" w:rsidRDefault="0072696C" w:rsidP="0072696C">
      <w:pPr>
        <w:pStyle w:val="warning"/>
        <w:spacing w:before="0" w:beforeAutospacing="0" w:after="0" w:afterAutospacing="0"/>
        <w:rPr>
          <w:rFonts w:ascii="Tahoma" w:hAnsi="Tahoma" w:cs="Tahoma"/>
          <w:color w:val="FF0000"/>
          <w:sz w:val="19"/>
          <w:szCs w:val="19"/>
        </w:rPr>
      </w:pPr>
      <w:r>
        <w:rPr>
          <w:rFonts w:ascii="Tahoma" w:hAnsi="Tahoma" w:cs="Tahoma"/>
          <w:b/>
          <w:bCs/>
          <w:color w:val="FF0000"/>
          <w:sz w:val="19"/>
          <w:szCs w:val="19"/>
        </w:rPr>
        <w:t xml:space="preserve">Výrobky obsahující azbest (eternit) musí být baleny samostatně v nepropustných obalech (plastové pytle, strečová </w:t>
      </w:r>
      <w:proofErr w:type="gramStart"/>
      <w:r>
        <w:rPr>
          <w:rFonts w:ascii="Tahoma" w:hAnsi="Tahoma" w:cs="Tahoma"/>
          <w:b/>
          <w:bCs/>
          <w:color w:val="FF0000"/>
          <w:sz w:val="19"/>
          <w:szCs w:val="19"/>
        </w:rPr>
        <w:t>folie,…</w:t>
      </w:r>
      <w:proofErr w:type="gramEnd"/>
      <w:r>
        <w:rPr>
          <w:rFonts w:ascii="Tahoma" w:hAnsi="Tahoma" w:cs="Tahoma"/>
          <w:b/>
          <w:bCs/>
          <w:color w:val="FF0000"/>
          <w:sz w:val="19"/>
          <w:szCs w:val="19"/>
        </w:rPr>
        <w:t>)</w:t>
      </w:r>
    </w:p>
    <w:p w14:paraId="173A5C70" w14:textId="77777777" w:rsidR="0072696C" w:rsidRDefault="0072696C" w:rsidP="0072696C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Pro objednání velkoobjemového kontejneru je možné využít </w:t>
      </w:r>
      <w:hyperlink r:id="rId4" w:history="1">
        <w:r>
          <w:rPr>
            <w:rStyle w:val="Hypertextovodkaz"/>
            <w:rFonts w:ascii="Tahoma" w:hAnsi="Tahoma" w:cs="Tahoma"/>
            <w:color w:val="DD0022"/>
            <w:sz w:val="19"/>
            <w:szCs w:val="19"/>
          </w:rPr>
          <w:t>objednávkový formulář.</w:t>
        </w:r>
      </w:hyperlink>
    </w:p>
    <w:p w14:paraId="6B8BF7C8" w14:textId="77777777" w:rsidR="008D6F96" w:rsidRDefault="008D6F96"/>
    <w:sectPr w:rsidR="008D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15"/>
    <w:rsid w:val="0072696C"/>
    <w:rsid w:val="008D6F96"/>
    <w:rsid w:val="00A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2E4F"/>
  <w15:chartTrackingRefBased/>
  <w15:docId w15:val="{4AD775B7-1327-4BC9-B440-17AC1EA8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2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arning">
    <w:name w:val="warning"/>
    <w:basedOn w:val="Normln"/>
    <w:rsid w:val="0072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26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hb.rumpold.cz/sv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Krajčová</dc:creator>
  <cp:keywords/>
  <dc:description/>
  <cp:lastModifiedBy>Eva Krajčová</cp:lastModifiedBy>
  <cp:revision>2</cp:revision>
  <cp:lastPrinted>2021-11-29T14:02:00Z</cp:lastPrinted>
  <dcterms:created xsi:type="dcterms:W3CDTF">2021-11-29T14:02:00Z</dcterms:created>
  <dcterms:modified xsi:type="dcterms:W3CDTF">2021-11-29T14:02:00Z</dcterms:modified>
</cp:coreProperties>
</file>